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FCF6" w14:textId="1868D616" w:rsidR="00F333B8" w:rsidRDefault="00C21418" w:rsidP="00F333B8">
      <w:pPr>
        <w:rPr>
          <w:rFonts w:eastAsia="Times New Roman"/>
          <w:color w:val="2121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780B4" wp14:editId="79F082C2">
            <wp:simplePos x="0" y="0"/>
            <wp:positionH relativeFrom="margin">
              <wp:align>left</wp:align>
            </wp:positionH>
            <wp:positionV relativeFrom="paragraph">
              <wp:posOffset>-376555</wp:posOffset>
            </wp:positionV>
            <wp:extent cx="723900" cy="752475"/>
            <wp:effectExtent l="0" t="0" r="0" b="9525"/>
            <wp:wrapNone/>
            <wp:docPr id="1" name="Obraz 1" descr="D:\h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he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5D">
        <w:rPr>
          <w:rFonts w:eastAsia="Times New Roman"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1AAEEB2D" wp14:editId="2181301D">
            <wp:simplePos x="0" y="0"/>
            <wp:positionH relativeFrom="column">
              <wp:posOffset>4585970</wp:posOffset>
            </wp:positionH>
            <wp:positionV relativeFrom="paragraph">
              <wp:posOffset>-429895</wp:posOffset>
            </wp:positionV>
            <wp:extent cx="1367069" cy="857250"/>
            <wp:effectExtent l="0" t="0" r="508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sir_logo_new_rgb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6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B8">
        <w:rPr>
          <w:rFonts w:eastAsia="Times New Roman"/>
          <w:color w:val="212121"/>
        </w:rPr>
        <w:t xml:space="preserve">  </w:t>
      </w:r>
    </w:p>
    <w:p w14:paraId="22A0A5C7" w14:textId="5A504028" w:rsidR="00C21418" w:rsidRDefault="00400D6C" w:rsidP="00C21418">
      <w:pPr>
        <w:spacing w:after="0" w:line="300" w:lineRule="exact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Hlk34834455"/>
      <w:r>
        <w:rPr>
          <w:rFonts w:eastAsia="Times New Roman"/>
          <w:color w:val="212121"/>
          <w:sz w:val="32"/>
          <w:szCs w:val="32"/>
        </w:rPr>
        <w:t xml:space="preserve">      </w:t>
      </w:r>
      <w:r w:rsidR="00722C66">
        <w:rPr>
          <w:rFonts w:eastAsia="Times New Roman"/>
          <w:color w:val="212121"/>
          <w:sz w:val="32"/>
          <w:szCs w:val="32"/>
        </w:rPr>
        <w:t xml:space="preserve"> </w:t>
      </w:r>
      <w:r w:rsidR="006E53AC" w:rsidRPr="006E53AC">
        <w:rPr>
          <w:sz w:val="36"/>
          <w:szCs w:val="36"/>
        </w:rPr>
        <w:t xml:space="preserve"> </w:t>
      </w:r>
      <w:r w:rsidR="00C21418">
        <w:rPr>
          <w:sz w:val="36"/>
          <w:szCs w:val="36"/>
        </w:rPr>
        <w:t xml:space="preserve">                                      </w:t>
      </w:r>
      <w:r w:rsidR="00C21418">
        <w:rPr>
          <w:rFonts w:ascii="Times New Roman" w:hAnsi="Times New Roman" w:cs="Times New Roman"/>
          <w:sz w:val="24"/>
          <w:szCs w:val="24"/>
        </w:rPr>
        <w:t>Szanowni Państwo,</w:t>
      </w:r>
    </w:p>
    <w:p w14:paraId="0804817D" w14:textId="77777777" w:rsidR="00C21418" w:rsidRDefault="00C21418" w:rsidP="00C21418">
      <w:pPr>
        <w:spacing w:after="0" w:line="300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14:paraId="2FE842BF" w14:textId="1AD5348E" w:rsidR="00C21418" w:rsidRDefault="00C21418" w:rsidP="00C21418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7EC9">
        <w:rPr>
          <w:rFonts w:ascii="Times New Roman" w:hAnsi="Times New Roman" w:cs="Times New Roman"/>
          <w:sz w:val="24"/>
          <w:szCs w:val="24"/>
        </w:rPr>
        <w:t>Gminny Ośrodek Sportu i Rekreacji w Ożarowie Mazowieckim informuje, że</w:t>
      </w:r>
      <w:r>
        <w:rPr>
          <w:rFonts w:ascii="Times New Roman" w:hAnsi="Times New Roman" w:cs="Times New Roman"/>
          <w:sz w:val="24"/>
          <w:szCs w:val="24"/>
        </w:rPr>
        <w:t xml:space="preserve"> w związku z</w:t>
      </w:r>
      <w:r>
        <w:rPr>
          <w:rFonts w:ascii="Times New Roman" w:hAnsi="Times New Roman" w:cs="Times New Roman"/>
          <w:bCs/>
          <w:sz w:val="24"/>
          <w:szCs w:val="24"/>
        </w:rPr>
        <w:t>e zmianami wynikającymi z</w:t>
      </w:r>
      <w:r w:rsidRPr="000A7E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EC9">
        <w:rPr>
          <w:rFonts w:ascii="Times New Roman" w:hAnsi="Times New Roman" w:cs="Times New Roman"/>
          <w:sz w:val="24"/>
          <w:szCs w:val="24"/>
        </w:rPr>
        <w:t>przepisów Rozporządzenia  Rady Ministrów z dnia</w:t>
      </w:r>
      <w:r>
        <w:rPr>
          <w:rFonts w:ascii="Times New Roman" w:hAnsi="Times New Roman" w:cs="Times New Roman"/>
          <w:sz w:val="24"/>
          <w:szCs w:val="24"/>
        </w:rPr>
        <w:t xml:space="preserve"> 11.02.2021 r. (Dz.U. z 2021 r. poz. 267) zmieniającego Rozporządzenie Rady Ministrów </w:t>
      </w:r>
      <w:r w:rsidRPr="000A7EC9">
        <w:rPr>
          <w:rFonts w:ascii="Times New Roman" w:hAnsi="Times New Roman" w:cs="Times New Roman"/>
          <w:sz w:val="24"/>
          <w:szCs w:val="24"/>
        </w:rPr>
        <w:t xml:space="preserve"> 21.12.2020 r. w sprawie ustanowienia określonych ograniczeń, nakazów i zakazów w związku z wystąpieniem stanu epidemii (Dz.U. z 2020 r. poz. 2316)</w:t>
      </w:r>
      <w:r>
        <w:rPr>
          <w:rFonts w:ascii="Times New Roman" w:hAnsi="Times New Roman" w:cs="Times New Roman"/>
          <w:sz w:val="24"/>
          <w:szCs w:val="24"/>
        </w:rPr>
        <w:t xml:space="preserve"> od dnia 12 lutego 2021 r. </w:t>
      </w:r>
      <w:r w:rsidRPr="00C21418">
        <w:rPr>
          <w:rFonts w:ascii="Times New Roman" w:hAnsi="Times New Roman" w:cs="Times New Roman"/>
          <w:sz w:val="24"/>
          <w:szCs w:val="24"/>
          <w:u w:val="single"/>
        </w:rPr>
        <w:t>basen oraz sauny zostają otwarte dla wszystkich chętnych na zasadach ogólnie obowiązujących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0A7EC9">
        <w:rPr>
          <w:rFonts w:ascii="Times New Roman" w:hAnsi="Times New Roman" w:cs="Times New Roman"/>
          <w:sz w:val="24"/>
          <w:szCs w:val="24"/>
        </w:rPr>
        <w:t>Gminny</w:t>
      </w:r>
      <w:r>
        <w:rPr>
          <w:rFonts w:ascii="Times New Roman" w:hAnsi="Times New Roman" w:cs="Times New Roman"/>
          <w:sz w:val="24"/>
          <w:szCs w:val="24"/>
        </w:rPr>
        <w:t>m Ośrod</w:t>
      </w:r>
      <w:r w:rsidRPr="000A7E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7EC9">
        <w:rPr>
          <w:rFonts w:ascii="Times New Roman" w:hAnsi="Times New Roman" w:cs="Times New Roman"/>
          <w:sz w:val="24"/>
          <w:szCs w:val="24"/>
        </w:rPr>
        <w:t xml:space="preserve"> Sportu i Rekreacji</w:t>
      </w:r>
      <w:r>
        <w:rPr>
          <w:rFonts w:ascii="Times New Roman" w:hAnsi="Times New Roman" w:cs="Times New Roman"/>
          <w:sz w:val="24"/>
          <w:szCs w:val="24"/>
        </w:rPr>
        <w:t xml:space="preserve"> w Ożarowie Mazowieckim. Wyłączona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użytku pozostaje nadal widownia oraz zjeżdżalnia wodna przy basenie. Bez ograniczeń możliwe staje się również od tej daty, korzystanie z obiektów sportowych (boisk) na otwartym powietrzu. </w:t>
      </w:r>
    </w:p>
    <w:p w14:paraId="7C5564E9" w14:textId="344290FC" w:rsidR="00C21418" w:rsidRDefault="00C21418" w:rsidP="00C2141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Jednocześnie informujemy, że </w:t>
      </w:r>
      <w:r w:rsidRPr="000A7EC9">
        <w:rPr>
          <w:rFonts w:ascii="Times New Roman" w:hAnsi="Times New Roman" w:cs="Times New Roman"/>
          <w:sz w:val="24"/>
          <w:szCs w:val="24"/>
        </w:rPr>
        <w:t xml:space="preserve">w okresie od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A7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2021 r. do 28</w:t>
      </w:r>
      <w:r w:rsidRPr="000A7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0A7EC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C9">
        <w:rPr>
          <w:rFonts w:ascii="Times New Roman" w:hAnsi="Times New Roman" w:cs="Times New Roman"/>
          <w:sz w:val="24"/>
          <w:szCs w:val="24"/>
        </w:rPr>
        <w:t xml:space="preserve">r. wynajem lub użytkowanie </w:t>
      </w:r>
      <w:r>
        <w:rPr>
          <w:rFonts w:ascii="Times New Roman" w:hAnsi="Times New Roman" w:cs="Times New Roman"/>
          <w:sz w:val="24"/>
          <w:szCs w:val="24"/>
        </w:rPr>
        <w:t>hal sportowych i</w:t>
      </w:r>
      <w:r w:rsidRPr="000A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C9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0A7EC9">
        <w:rPr>
          <w:rFonts w:ascii="Times New Roman" w:hAnsi="Times New Roman" w:cs="Times New Roman"/>
          <w:sz w:val="24"/>
          <w:szCs w:val="24"/>
        </w:rPr>
        <w:t xml:space="preserve"> gimnastycznych zarządzanych przez Gminny Ośrodek Sportu </w:t>
      </w:r>
      <w:r>
        <w:rPr>
          <w:rFonts w:ascii="Times New Roman" w:hAnsi="Times New Roman" w:cs="Times New Roman"/>
          <w:sz w:val="24"/>
          <w:szCs w:val="24"/>
        </w:rPr>
        <w:br/>
      </w:r>
      <w:r w:rsidRPr="000A7EC9">
        <w:rPr>
          <w:rFonts w:ascii="Times New Roman" w:hAnsi="Times New Roman" w:cs="Times New Roman"/>
          <w:sz w:val="24"/>
          <w:szCs w:val="24"/>
        </w:rPr>
        <w:t xml:space="preserve">i Rekreacji w Ożarowie Mazowieckim </w:t>
      </w:r>
      <w:r>
        <w:rPr>
          <w:rFonts w:ascii="Times New Roman" w:hAnsi="Times New Roman" w:cs="Times New Roman"/>
          <w:sz w:val="24"/>
          <w:szCs w:val="24"/>
        </w:rPr>
        <w:t>nadal podlega ograniczeniom.</w:t>
      </w:r>
    </w:p>
    <w:p w14:paraId="730D4271" w14:textId="78C0D34F" w:rsidR="00C21418" w:rsidRPr="000A7EC9" w:rsidRDefault="00C21418" w:rsidP="00C21418">
      <w:pPr>
        <w:pStyle w:val="NormalnyWeb"/>
        <w:spacing w:before="0" w:beforeAutospacing="0" w:after="0" w:afterAutospacing="0" w:line="300" w:lineRule="exact"/>
        <w:jc w:val="both"/>
      </w:pPr>
      <w:r>
        <w:t>K</w:t>
      </w:r>
      <w:r w:rsidRPr="000A7EC9">
        <w:t>orzystani</w:t>
      </w:r>
      <w:r>
        <w:t>e</w:t>
      </w:r>
      <w:r w:rsidRPr="000A7EC9">
        <w:t xml:space="preserve"> w w/w okresie z obiektów zarządzanych przez Gminny Ośrodek Sportu i Rekreacji </w:t>
      </w:r>
      <w:r>
        <w:br/>
      </w:r>
      <w:r w:rsidRPr="000A7EC9">
        <w:t>w Ożarowie Mazowieckim</w:t>
      </w:r>
      <w:r>
        <w:t>, bez udziału publiczności, jest możliwe</w:t>
      </w:r>
      <w:r w:rsidRPr="000A7EC9">
        <w:t>:</w:t>
      </w:r>
    </w:p>
    <w:p w14:paraId="5EBAD65F" w14:textId="389BD864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1) w zakresie sportu zawodowego w rozumieniu art. 2 pkt 143 rozporządzenia Komisji (UE) </w:t>
      </w:r>
      <w:r w:rsidRPr="003C56E2">
        <w:rPr>
          <w:rFonts w:ascii="Times New Roman" w:hAnsi="Times New Roman" w:cs="Times New Roman"/>
          <w:sz w:val="24"/>
          <w:szCs w:val="24"/>
        </w:rPr>
        <w:br/>
        <w:t xml:space="preserve">    nr 651/2014 z dnia 17  czerwca 2014 r. uznającego niektóre rodzaje pomocy za zgodne </w:t>
      </w:r>
      <w:r>
        <w:rPr>
          <w:rFonts w:ascii="Times New Roman" w:hAnsi="Times New Roman" w:cs="Times New Roman"/>
          <w:sz w:val="24"/>
          <w:szCs w:val="24"/>
        </w:rPr>
        <w:br/>
      </w:r>
      <w:r w:rsidRPr="003C56E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C56E2">
        <w:rPr>
          <w:rFonts w:ascii="Times New Roman" w:hAnsi="Times New Roman" w:cs="Times New Roman"/>
          <w:sz w:val="24"/>
          <w:szCs w:val="24"/>
        </w:rPr>
        <w:t xml:space="preserve">ynkiem  wewnętrznym w  zastosowaniu art. 107 i 108 Traktatu (Dz. Urz. UE L 187 </w:t>
      </w:r>
      <w:r>
        <w:rPr>
          <w:rFonts w:ascii="Times New Roman" w:hAnsi="Times New Roman" w:cs="Times New Roman"/>
          <w:sz w:val="24"/>
          <w:szCs w:val="24"/>
        </w:rPr>
        <w:br/>
      </w:r>
      <w:r w:rsidRPr="003C56E2">
        <w:rPr>
          <w:rFonts w:ascii="Times New Roman" w:hAnsi="Times New Roman" w:cs="Times New Roman"/>
          <w:sz w:val="24"/>
          <w:szCs w:val="24"/>
        </w:rPr>
        <w:t xml:space="preserve">z 26.06.2014, str. 1, z </w:t>
      </w:r>
      <w:proofErr w:type="spellStart"/>
      <w:r w:rsidRPr="003C56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56E2">
        <w:rPr>
          <w:rFonts w:ascii="Times New Roman" w:hAnsi="Times New Roman" w:cs="Times New Roman"/>
          <w:sz w:val="24"/>
          <w:szCs w:val="24"/>
        </w:rPr>
        <w:t xml:space="preserve">. zm.2) ); </w:t>
      </w:r>
    </w:p>
    <w:p w14:paraId="40BED4F3" w14:textId="77777777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2) przez zawodników pobierających stypendium sportowe, o którym mowa w ustawie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25 czerwca 2010 r. o sporcie (Dz. U. z 2020 r. poz. 1133); </w:t>
      </w:r>
    </w:p>
    <w:p w14:paraId="73FC5154" w14:textId="77777777" w:rsidR="00C21418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3C56E2">
        <w:rPr>
          <w:rFonts w:ascii="Times New Roman" w:hAnsi="Times New Roman" w:cs="Times New Roman"/>
          <w:sz w:val="24"/>
          <w:szCs w:val="24"/>
        </w:rPr>
        <w:t xml:space="preserve">zawodników będących członkami kadry narodowej lub reprezentacji olimpijskiej lub </w:t>
      </w:r>
      <w:r w:rsidRPr="003C56E2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3C56E2">
        <w:rPr>
          <w:rFonts w:ascii="Times New Roman" w:hAnsi="Times New Roman" w:cs="Times New Roman"/>
          <w:sz w:val="24"/>
          <w:szCs w:val="24"/>
        </w:rPr>
        <w:t>paraolimpiskiej</w:t>
      </w:r>
      <w:proofErr w:type="spellEnd"/>
      <w:r w:rsidRPr="003C56E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C908AA" w14:textId="77777777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3C56E2">
        <w:rPr>
          <w:rFonts w:ascii="Times New Roman" w:hAnsi="Times New Roman" w:cs="Times New Roman"/>
          <w:sz w:val="24"/>
          <w:szCs w:val="24"/>
        </w:rPr>
        <w:t xml:space="preserve">uprawiających sport w ramach ligi zawodowej w rozumieniu ustawy z dnia 25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C56E2">
        <w:rPr>
          <w:rFonts w:ascii="Times New Roman" w:hAnsi="Times New Roman" w:cs="Times New Roman"/>
          <w:sz w:val="24"/>
          <w:szCs w:val="24"/>
        </w:rPr>
        <w:t>czerwca 2010 r. o sporcie;</w:t>
      </w:r>
    </w:p>
    <w:p w14:paraId="085E330F" w14:textId="77777777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3C56E2">
        <w:rPr>
          <w:rFonts w:ascii="Times New Roman" w:hAnsi="Times New Roman" w:cs="Times New Roman"/>
          <w:sz w:val="24"/>
          <w:szCs w:val="24"/>
        </w:rPr>
        <w:t>zawodników uczestniczących we współzawodnictwie sportowym prowadzonym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 przez odpowiedni polski związek sportowy lub Polski Komitet Paraolimpijski i jego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członków zwyczajnych; </w:t>
      </w:r>
    </w:p>
    <w:p w14:paraId="20D97D00" w14:textId="77777777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Pr="003C56E2">
        <w:rPr>
          <w:rFonts w:ascii="Times New Roman" w:hAnsi="Times New Roman" w:cs="Times New Roman"/>
          <w:sz w:val="24"/>
          <w:szCs w:val="24"/>
        </w:rPr>
        <w:t xml:space="preserve">szkolenia i współzawodnictwa w sporcie akademickim realizowanych przez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Akademicki Związek Sportowy; </w:t>
      </w:r>
    </w:p>
    <w:p w14:paraId="529D2577" w14:textId="77777777" w:rsidR="00C21418" w:rsidRPr="003C56E2" w:rsidRDefault="00C21418" w:rsidP="00C21418">
      <w:pPr>
        <w:tabs>
          <w:tab w:val="left" w:pos="709"/>
          <w:tab w:val="left" w:pos="524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6E2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Pr="003C56E2">
        <w:rPr>
          <w:rFonts w:ascii="Times New Roman" w:hAnsi="Times New Roman" w:cs="Times New Roman"/>
          <w:sz w:val="24"/>
          <w:szCs w:val="24"/>
        </w:rPr>
        <w:t xml:space="preserve">organizowania kursów i egzaminów w zakresie uprawnień trenerskich lub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instruktorskich, o których mowa w art. 41 ustawy z dnia 25 czerwca 2010 r. o sporcie, oraz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egzaminów na patenty żeglarskie i motorowodne oraz na licencje motorowodne, o których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C56E2">
        <w:rPr>
          <w:rFonts w:ascii="Times New Roman" w:hAnsi="Times New Roman" w:cs="Times New Roman"/>
          <w:sz w:val="24"/>
          <w:szCs w:val="24"/>
        </w:rPr>
        <w:t xml:space="preserve">mowa w ustawie z dnia 21 grudnia 2000 r. o żegludze śródlądowej (Dz. U. z 2020 r. poz. </w:t>
      </w:r>
      <w:r>
        <w:rPr>
          <w:rFonts w:ascii="Times New Roman" w:hAnsi="Times New Roman" w:cs="Times New Roman"/>
          <w:sz w:val="24"/>
          <w:szCs w:val="24"/>
        </w:rPr>
        <w:br/>
        <w:t xml:space="preserve">    1863).</w:t>
      </w:r>
      <w:r w:rsidRPr="003C5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D9D8C" w14:textId="58F8075F" w:rsidR="00C21418" w:rsidRPr="00CF4BC5" w:rsidRDefault="00C21418" w:rsidP="00C21418">
      <w:pPr>
        <w:pStyle w:val="NormalnyWeb"/>
        <w:spacing w:before="0" w:beforeAutospacing="0" w:after="0" w:afterAutospacing="0" w:line="300" w:lineRule="exact"/>
        <w:ind w:firstLine="284"/>
        <w:jc w:val="both"/>
      </w:pPr>
      <w:r>
        <w:t xml:space="preserve">  </w:t>
      </w:r>
      <w:r>
        <w:t xml:space="preserve">Podmioty/osoby zainteresowane korzystaniem z hal sportowych lub </w:t>
      </w:r>
      <w:proofErr w:type="spellStart"/>
      <w:r>
        <w:t>sal</w:t>
      </w:r>
      <w:proofErr w:type="spellEnd"/>
      <w:r>
        <w:t xml:space="preserve"> gimnastycznych, zobowiązane są do wykazania swoich uprawnień poprzez przedstawienie w </w:t>
      </w:r>
      <w:proofErr w:type="spellStart"/>
      <w:r>
        <w:t>GOSiR</w:t>
      </w:r>
      <w:proofErr w:type="spellEnd"/>
      <w:r>
        <w:t xml:space="preserve"> w </w:t>
      </w:r>
      <w:r w:rsidRPr="00CF4BC5">
        <w:t xml:space="preserve">Ożarowie Mazowieckim </w:t>
      </w:r>
      <w:r>
        <w:t>stosownego</w:t>
      </w:r>
      <w:r w:rsidRPr="00CF4BC5">
        <w:t xml:space="preserve"> dokumentu </w:t>
      </w:r>
      <w:r w:rsidRPr="003F3C69">
        <w:t>wystawion</w:t>
      </w:r>
      <w:r>
        <w:t>ego</w:t>
      </w:r>
      <w:r w:rsidRPr="003F3C69">
        <w:t xml:space="preserve"> przez podmiot opłacający wynagrodzenie lub stypendium sportowe albo przez odpowiednio międzynarodową federację sportową działającą w sporcie olimpijskim lub paraolimpijskim lub inną uznaną przez Międzynarodowy Komitet Olimpijski albo międzynarodową organizację sportową o zasięgu kontynentalnym należącą do takiej federacji, albo polski związek sportowy lub Polski Komitet Paraolimpijski i jego członków zwyczajnych lub Akademicki Związek Sportowy.</w:t>
      </w:r>
      <w:r w:rsidRPr="00CF4BC5">
        <w:t xml:space="preserve"> </w:t>
      </w:r>
    </w:p>
    <w:p w14:paraId="6DD1B263" w14:textId="77777777" w:rsidR="00C21418" w:rsidRDefault="00C21418" w:rsidP="00C21418">
      <w:pPr>
        <w:pStyle w:val="NormalnyWeb"/>
        <w:spacing w:before="0" w:beforeAutospacing="0" w:after="0" w:afterAutospacing="0" w:line="300" w:lineRule="exact"/>
        <w:ind w:firstLine="284"/>
        <w:jc w:val="both"/>
        <w:rPr>
          <w:rStyle w:val="Hipercze"/>
          <w:color w:val="auto"/>
        </w:rPr>
      </w:pPr>
      <w:r w:rsidRPr="0069041C">
        <w:t xml:space="preserve">Podmioty/osoby spełniające w/w kryteria do korzystania z obiektów prowadzonych przez </w:t>
      </w:r>
      <w:r w:rsidRPr="000A7EC9">
        <w:t>Gminny Ośrodek Sportu i Rekreacji</w:t>
      </w:r>
      <w:r w:rsidRPr="0069041C">
        <w:t xml:space="preserve"> w Ożarowie Mazowieckim, proszone są o niezwłoczny kontakt na adres email: </w:t>
      </w:r>
      <w:hyperlink r:id="rId6" w:history="1">
        <w:r w:rsidRPr="0069041C">
          <w:rPr>
            <w:rStyle w:val="Hipercze"/>
            <w:color w:val="auto"/>
          </w:rPr>
          <w:t>plywalnia@ozarow.maz.pl</w:t>
        </w:r>
      </w:hyperlink>
      <w:r w:rsidRPr="0069041C">
        <w:t xml:space="preserve"> lub </w:t>
      </w:r>
      <w:hyperlink r:id="rId7" w:history="1">
        <w:r w:rsidRPr="0069041C">
          <w:rPr>
            <w:rStyle w:val="Hipercze"/>
            <w:color w:val="auto"/>
          </w:rPr>
          <w:t>michal.batory@gosir-ozarow.pl</w:t>
        </w:r>
      </w:hyperlink>
      <w:r w:rsidRPr="0069041C">
        <w:rPr>
          <w:rStyle w:val="Hipercze"/>
          <w:color w:val="auto"/>
        </w:rPr>
        <w:t>.</w:t>
      </w:r>
    </w:p>
    <w:bookmarkEnd w:id="0"/>
    <w:p w14:paraId="3E3E9F80" w14:textId="77777777" w:rsidR="00C21418" w:rsidRDefault="00C21418" w:rsidP="00C2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9B1D2" w14:textId="3C8F28BB" w:rsidR="00F333B8" w:rsidRPr="00C21418" w:rsidRDefault="00F333B8" w:rsidP="00C214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</w:t>
      </w:r>
      <w:r w:rsidR="00AB7F14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3AC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2 lutego</w:t>
      </w: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                                                   </w:t>
      </w:r>
      <w:r w:rsidR="00AB7F14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</w:t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/Dyrektor </w:t>
      </w:r>
      <w:proofErr w:type="spellStart"/>
      <w:r w:rsidR="00AB7F14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60976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="00C60976" w:rsidRPr="00C2141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sectPr w:rsidR="00F333B8" w:rsidRPr="00C21418" w:rsidSect="00C21418">
      <w:pgSz w:w="11906" w:h="16838"/>
      <w:pgMar w:top="962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08"/>
    <w:rsid w:val="000107F8"/>
    <w:rsid w:val="000832B9"/>
    <w:rsid w:val="00091401"/>
    <w:rsid w:val="002B2640"/>
    <w:rsid w:val="003150CF"/>
    <w:rsid w:val="00400D6C"/>
    <w:rsid w:val="004D18C6"/>
    <w:rsid w:val="005B3180"/>
    <w:rsid w:val="006778D2"/>
    <w:rsid w:val="006C2F46"/>
    <w:rsid w:val="006E53AC"/>
    <w:rsid w:val="00722C66"/>
    <w:rsid w:val="00781211"/>
    <w:rsid w:val="007F3194"/>
    <w:rsid w:val="00A61F5D"/>
    <w:rsid w:val="00AB7F14"/>
    <w:rsid w:val="00AF70AC"/>
    <w:rsid w:val="00B33EC0"/>
    <w:rsid w:val="00B65441"/>
    <w:rsid w:val="00B9256D"/>
    <w:rsid w:val="00BC3A08"/>
    <w:rsid w:val="00C21418"/>
    <w:rsid w:val="00C60976"/>
    <w:rsid w:val="00CC7B6C"/>
    <w:rsid w:val="00DD1132"/>
    <w:rsid w:val="00F333B8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68A"/>
  <w15:chartTrackingRefBased/>
  <w15:docId w15:val="{AC8BE1A1-3D8C-486D-B7E5-631F666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25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1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l.batory@gosir-ozar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ywalnia@ozarow.maz.pl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Andrzejczak</cp:lastModifiedBy>
  <cp:revision>2</cp:revision>
  <cp:lastPrinted>2020-03-11T14:19:00Z</cp:lastPrinted>
  <dcterms:created xsi:type="dcterms:W3CDTF">2021-02-12T09:04:00Z</dcterms:created>
  <dcterms:modified xsi:type="dcterms:W3CDTF">2021-02-12T09:04:00Z</dcterms:modified>
</cp:coreProperties>
</file>